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A867" w14:textId="77777777" w:rsidR="00551FDB" w:rsidRPr="008E24AC" w:rsidRDefault="00551FDB" w:rsidP="008E24AC"/>
    <w:sectPr w:rsidR="00551FDB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387F" w14:textId="77777777" w:rsidR="00897D5E" w:rsidRDefault="00897D5E" w:rsidP="008E24AC">
      <w:r>
        <w:separator/>
      </w:r>
    </w:p>
  </w:endnote>
  <w:endnote w:type="continuationSeparator" w:id="0">
    <w:p w14:paraId="724B196C" w14:textId="77777777" w:rsidR="00897D5E" w:rsidRDefault="00897D5E" w:rsidP="008E24AC">
      <w:r>
        <w:continuationSeparator/>
      </w:r>
    </w:p>
  </w:endnote>
  <w:endnote w:type="continuationNotice" w:id="1">
    <w:p w14:paraId="203701C3" w14:textId="77777777" w:rsidR="00897D5E" w:rsidRDefault="00897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panose1 w:val="000000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E8B4" w14:textId="77777777" w:rsidR="003919E4" w:rsidRDefault="00391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Suites 9/11, 30-38 Dock Street, Leeds, UK, LS10 1JF.</w:t>
    </w:r>
  </w:p>
  <w:p w14:paraId="40A784D6" w14:textId="5498CEA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Singapore &amp; APAC Team: 56A&amp;B Boat Quay, Singapore, 049845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1DA2" w14:textId="77777777" w:rsidR="003919E4" w:rsidRDefault="00391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5C02" w14:textId="77777777" w:rsidR="00897D5E" w:rsidRDefault="00897D5E" w:rsidP="008E24AC">
      <w:r>
        <w:separator/>
      </w:r>
    </w:p>
  </w:footnote>
  <w:footnote w:type="continuationSeparator" w:id="0">
    <w:p w14:paraId="38D39550" w14:textId="77777777" w:rsidR="00897D5E" w:rsidRDefault="00897D5E" w:rsidP="008E24AC">
      <w:r>
        <w:continuationSeparator/>
      </w:r>
    </w:p>
  </w:footnote>
  <w:footnote w:type="continuationNotice" w:id="1">
    <w:p w14:paraId="21D7E20E" w14:textId="77777777" w:rsidR="00897D5E" w:rsidRDefault="00897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6BFC" w14:textId="77777777" w:rsidR="003919E4" w:rsidRDefault="00391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8447" w14:textId="3BE2EFE3" w:rsidR="008E24AC" w:rsidRDefault="008E24AC" w:rsidP="001A0B45">
    <w:pPr>
      <w:tabs>
        <w:tab w:val="left" w:pos="4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3D4E6AB4">
          <wp:simplePos x="0" y="0"/>
          <wp:positionH relativeFrom="margin">
            <wp:posOffset>2091690</wp:posOffset>
          </wp:positionH>
          <wp:positionV relativeFrom="paragraph">
            <wp:posOffset>-169749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2107" w14:textId="77777777" w:rsidR="003919E4" w:rsidRDefault="00391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47099"/>
    <w:rsid w:val="00097E74"/>
    <w:rsid w:val="001136E8"/>
    <w:rsid w:val="0013401A"/>
    <w:rsid w:val="00134025"/>
    <w:rsid w:val="00160A65"/>
    <w:rsid w:val="0017115A"/>
    <w:rsid w:val="001715FA"/>
    <w:rsid w:val="001A08FF"/>
    <w:rsid w:val="001A0B45"/>
    <w:rsid w:val="001D7162"/>
    <w:rsid w:val="00222169"/>
    <w:rsid w:val="002330F5"/>
    <w:rsid w:val="002578AF"/>
    <w:rsid w:val="002E27BB"/>
    <w:rsid w:val="002F5764"/>
    <w:rsid w:val="00334B0D"/>
    <w:rsid w:val="00334DCD"/>
    <w:rsid w:val="003500BE"/>
    <w:rsid w:val="003559E2"/>
    <w:rsid w:val="00361B00"/>
    <w:rsid w:val="003919E4"/>
    <w:rsid w:val="00395862"/>
    <w:rsid w:val="003B2E51"/>
    <w:rsid w:val="003D5429"/>
    <w:rsid w:val="003D5B8C"/>
    <w:rsid w:val="003F77BE"/>
    <w:rsid w:val="004327F4"/>
    <w:rsid w:val="00442E00"/>
    <w:rsid w:val="004B13B2"/>
    <w:rsid w:val="004E0374"/>
    <w:rsid w:val="00551FDB"/>
    <w:rsid w:val="00573EE6"/>
    <w:rsid w:val="005C4F32"/>
    <w:rsid w:val="005E533B"/>
    <w:rsid w:val="006265CB"/>
    <w:rsid w:val="00676842"/>
    <w:rsid w:val="006E1256"/>
    <w:rsid w:val="006E6F6B"/>
    <w:rsid w:val="006F324F"/>
    <w:rsid w:val="00711112"/>
    <w:rsid w:val="00715E75"/>
    <w:rsid w:val="0075300B"/>
    <w:rsid w:val="00853C77"/>
    <w:rsid w:val="00882321"/>
    <w:rsid w:val="00897D5E"/>
    <w:rsid w:val="008B6B1C"/>
    <w:rsid w:val="008C7371"/>
    <w:rsid w:val="008E24AC"/>
    <w:rsid w:val="00960F9C"/>
    <w:rsid w:val="00971E45"/>
    <w:rsid w:val="009B2DB5"/>
    <w:rsid w:val="009B627A"/>
    <w:rsid w:val="009D1AFD"/>
    <w:rsid w:val="009D5AED"/>
    <w:rsid w:val="00A00D12"/>
    <w:rsid w:val="00A0339E"/>
    <w:rsid w:val="00A20512"/>
    <w:rsid w:val="00A45AA8"/>
    <w:rsid w:val="00A52731"/>
    <w:rsid w:val="00A72C0C"/>
    <w:rsid w:val="00A83173"/>
    <w:rsid w:val="00AA2052"/>
    <w:rsid w:val="00AC0D3C"/>
    <w:rsid w:val="00B068A3"/>
    <w:rsid w:val="00B17338"/>
    <w:rsid w:val="00B24DB7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25BF"/>
    <w:rsid w:val="00CC529B"/>
    <w:rsid w:val="00CE1082"/>
    <w:rsid w:val="00D13A28"/>
    <w:rsid w:val="00D161EA"/>
    <w:rsid w:val="00D3728B"/>
    <w:rsid w:val="00D51341"/>
    <w:rsid w:val="00DB0FB3"/>
    <w:rsid w:val="00DE6F88"/>
    <w:rsid w:val="00E049CA"/>
    <w:rsid w:val="00E33DFA"/>
    <w:rsid w:val="00E62C14"/>
    <w:rsid w:val="00E81814"/>
    <w:rsid w:val="00E83EE8"/>
    <w:rsid w:val="00E845CB"/>
    <w:rsid w:val="00E87887"/>
    <w:rsid w:val="00EA64F4"/>
    <w:rsid w:val="00EB1FF7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c3b6f1f1166bac25dfc77790606c8c92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1434af1873dec63f6cfe78d04a6dea13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99E11-A9C6-499B-832F-367FED48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3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Stewart Boutcher</cp:lastModifiedBy>
  <cp:revision>9</cp:revision>
  <dcterms:created xsi:type="dcterms:W3CDTF">2023-11-05T18:52:00Z</dcterms:created>
  <dcterms:modified xsi:type="dcterms:W3CDTF">2024-03-31T19:18:00Z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