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8A867" w14:textId="129F66F1" w:rsidR="00551FDB" w:rsidRPr="00CD094A" w:rsidRDefault="0047020A" w:rsidP="008E24AC">
      <w:pPr>
        <w:rPr>
          <w:b/>
          <w:bCs/>
        </w:rPr>
      </w:pPr>
      <w:r w:rsidRPr="00CD094A">
        <w:rPr>
          <w:b/>
          <w:bCs/>
        </w:rPr>
        <w:t>SAVING HOURS EACH MONTH USING AUTOMATION OF REPORTING FOR CHATTER</w:t>
      </w:r>
    </w:p>
    <w:p w14:paraId="5F1BDD76" w14:textId="60555499" w:rsidR="0047020A" w:rsidRDefault="00CD094A" w:rsidP="008E24AC">
      <w:r w:rsidRPr="00631DE7">
        <w:rPr>
          <w:i/>
          <w:iCs/>
        </w:rPr>
        <w:t>“</w:t>
      </w:r>
      <w:r w:rsidR="0047020A" w:rsidRPr="00631DE7">
        <w:rPr>
          <w:i/>
          <w:iCs/>
        </w:rPr>
        <w:t>A</w:t>
      </w:r>
      <w:r w:rsidR="0047020A" w:rsidRPr="00631DE7">
        <w:rPr>
          <w:i/>
          <w:iCs/>
        </w:rPr>
        <w:t>s each campaign media schedule is signed off, we use it to generate unique Veracity Trust Network links and send them out to the media. Once that’s done, the reporting is very simple for us to manage.</w:t>
      </w:r>
      <w:r w:rsidRPr="00631DE7">
        <w:rPr>
          <w:i/>
          <w:iCs/>
        </w:rPr>
        <w:t>”</w:t>
      </w:r>
      <w:r w:rsidR="0047020A" w:rsidRPr="0047020A">
        <w:t xml:space="preserve"> Jon Davies</w:t>
      </w:r>
      <w:r>
        <w:t>,</w:t>
      </w:r>
      <w:r w:rsidR="0047020A" w:rsidRPr="0047020A">
        <w:t xml:space="preserve"> Founding Partner </w:t>
      </w:r>
      <w:r>
        <w:t>at</w:t>
      </w:r>
      <w:r w:rsidR="0047020A" w:rsidRPr="0047020A">
        <w:t xml:space="preserve"> Chatter</w:t>
      </w:r>
    </w:p>
    <w:p w14:paraId="2FA29598" w14:textId="5B11B0D5" w:rsidR="00631DE7" w:rsidRPr="00631DE7" w:rsidRDefault="00631DE7" w:rsidP="008E24AC">
      <w:pPr>
        <w:rPr>
          <w:b/>
          <w:bCs/>
          <w:u w:val="single"/>
        </w:rPr>
      </w:pPr>
      <w:r w:rsidRPr="00631DE7">
        <w:rPr>
          <w:b/>
          <w:bCs/>
          <w:u w:val="single"/>
        </w:rPr>
        <w:t>About Chatter</w:t>
      </w:r>
    </w:p>
    <w:p w14:paraId="1C926783" w14:textId="67F4A674" w:rsidR="0047020A" w:rsidRDefault="00375709" w:rsidP="008E24AC">
      <w:r w:rsidRPr="00375709">
        <w:t xml:space="preserve">Award winning employee brand specialists Chatter (www.welovechatter.com) are based in </w:t>
      </w:r>
      <w:r w:rsidR="00631DE7" w:rsidRPr="00375709">
        <w:t>Leeds but</w:t>
      </w:r>
      <w:r w:rsidRPr="00375709">
        <w:t xml:space="preserve"> work with clients of all shapes and sizes from across the UK, throughout Europe, and further afield. Founded by Jon Davies, Paul Ainley and Lisa Pearson in 2011, Chatter helps businesses to attract, recruit and engage the very best talent by understanding and implementing an effective employer brand.</w:t>
      </w:r>
    </w:p>
    <w:p w14:paraId="013E81F1" w14:textId="77777777" w:rsidR="00631DE7" w:rsidRPr="00631DE7" w:rsidRDefault="00375709" w:rsidP="008E24AC">
      <w:pPr>
        <w:rPr>
          <w:b/>
          <w:bCs/>
          <w:u w:val="single"/>
        </w:rPr>
      </w:pPr>
      <w:r w:rsidRPr="00631DE7">
        <w:rPr>
          <w:b/>
          <w:bCs/>
          <w:u w:val="single"/>
        </w:rPr>
        <w:t xml:space="preserve">Implementing Veracity Trust Network </w:t>
      </w:r>
    </w:p>
    <w:p w14:paraId="64BA1CA0" w14:textId="50B9C16E" w:rsidR="00375709" w:rsidRDefault="00375709" w:rsidP="008E24AC">
      <w:r w:rsidRPr="00375709">
        <w:t>Chatter runs media campaigns for clients across a wide variety of job boards, PPC channels and aggregators. They had been trying to use a mixture of Google Analytics and Data Studio to bring all that data together and effectively report on campaign performance. But setting it up was time consuming and generating and checking reports was taking up regular time and effort that could be better used elsewhere.</w:t>
      </w:r>
    </w:p>
    <w:p w14:paraId="71483AED" w14:textId="77777777" w:rsidR="00E25038" w:rsidRPr="00E25038" w:rsidRDefault="00375709" w:rsidP="008E24AC">
      <w:pPr>
        <w:rPr>
          <w:b/>
          <w:bCs/>
          <w:u w:val="single"/>
        </w:rPr>
      </w:pPr>
      <w:r w:rsidRPr="00E25038">
        <w:rPr>
          <w:b/>
          <w:bCs/>
          <w:u w:val="single"/>
        </w:rPr>
        <w:t xml:space="preserve">How Chatter Uses Veracity Trust Network </w:t>
      </w:r>
    </w:p>
    <w:p w14:paraId="0191A4DE" w14:textId="4B009B07" w:rsidR="00375709" w:rsidRDefault="00375709" w:rsidP="008E24AC">
      <w:r w:rsidRPr="00375709">
        <w:t>Chatter is now in the process of rolling out Veracity Trust Network to most of their clients, as an added reporting option they can buy to provide greater insight into how many candidates they’re attracting, where they come from and how many of them convert to applications from each source.</w:t>
      </w:r>
    </w:p>
    <w:p w14:paraId="67E00BD5" w14:textId="2E82E633" w:rsidR="00375709" w:rsidRDefault="00B51C58" w:rsidP="008E24AC">
      <w:r w:rsidRPr="00B51C58">
        <w:rPr>
          <w:i/>
          <w:iCs/>
        </w:rPr>
        <w:t>“</w:t>
      </w:r>
      <w:r w:rsidR="00375709" w:rsidRPr="00B51C58">
        <w:rPr>
          <w:i/>
          <w:iCs/>
        </w:rPr>
        <w:t xml:space="preserve">When we first saw Veracity Trust </w:t>
      </w:r>
      <w:r w:rsidRPr="00B51C58">
        <w:rPr>
          <w:i/>
          <w:iCs/>
        </w:rPr>
        <w:t>Network,</w:t>
      </w:r>
      <w:r w:rsidR="00375709" w:rsidRPr="00B51C58">
        <w:rPr>
          <w:i/>
          <w:iCs/>
        </w:rPr>
        <w:t xml:space="preserve"> we were probably not a typical customer, in that it was the ability to quickly and simply generate attractive PDF campaign reports and comparisons that was the biggest draw for us. With the added benefits around bot detection as a bonus!</w:t>
      </w:r>
      <w:r w:rsidRPr="00B51C58">
        <w:rPr>
          <w:i/>
          <w:iCs/>
        </w:rPr>
        <w:t>”</w:t>
      </w:r>
      <w:r w:rsidR="00375709" w:rsidRPr="00375709">
        <w:t xml:space="preserve"> Jon Davies</w:t>
      </w:r>
      <w:r>
        <w:t>,</w:t>
      </w:r>
      <w:r w:rsidR="00375709" w:rsidRPr="00375709">
        <w:t xml:space="preserve"> Founding Partner </w:t>
      </w:r>
      <w:r>
        <w:t>at</w:t>
      </w:r>
      <w:r w:rsidR="00375709" w:rsidRPr="00375709">
        <w:t xml:space="preserve"> Chatter</w:t>
      </w:r>
      <w:r>
        <w:t>.</w:t>
      </w:r>
    </w:p>
    <w:p w14:paraId="3D0C3862" w14:textId="77777777" w:rsidR="00B51C58" w:rsidRPr="004620F5" w:rsidRDefault="00CD094A" w:rsidP="008E24AC">
      <w:pPr>
        <w:rPr>
          <w:b/>
          <w:bCs/>
          <w:u w:val="single"/>
        </w:rPr>
      </w:pPr>
      <w:r w:rsidRPr="004620F5">
        <w:rPr>
          <w:b/>
          <w:bCs/>
          <w:u w:val="single"/>
        </w:rPr>
        <w:t xml:space="preserve">The Value to Chatter </w:t>
      </w:r>
    </w:p>
    <w:p w14:paraId="1B07262B" w14:textId="77777777" w:rsidR="004620F5" w:rsidRDefault="00CD094A" w:rsidP="008E24AC">
      <w:r w:rsidRPr="00CD094A">
        <w:t>Veracity Trust Network is helping Chatter to take a more agile and informed approach to how they spend client media budgets.</w:t>
      </w:r>
    </w:p>
    <w:p w14:paraId="103079F9" w14:textId="50FA30C4" w:rsidR="00375709" w:rsidRPr="004620F5" w:rsidRDefault="00CD094A" w:rsidP="008E24AC">
      <w:pPr>
        <w:rPr>
          <w:i/>
          <w:iCs/>
        </w:rPr>
      </w:pPr>
      <w:r w:rsidRPr="004620F5">
        <w:rPr>
          <w:i/>
          <w:iCs/>
        </w:rPr>
        <w:t xml:space="preserve"> </w:t>
      </w:r>
      <w:r w:rsidR="00B51C58" w:rsidRPr="004620F5">
        <w:rPr>
          <w:i/>
          <w:iCs/>
        </w:rPr>
        <w:t>“</w:t>
      </w:r>
      <w:r w:rsidRPr="004620F5">
        <w:rPr>
          <w:i/>
          <w:iCs/>
        </w:rPr>
        <w:t>We’re able to give clients much better insight into what’s working for them and not only provide end of campaign reports but also keep track and spot media issues during the campaign too. We’re hopeful that longer term we can even begin to use wasted ad spend data to drive better deals from media based on past performance.</w:t>
      </w:r>
      <w:r w:rsidR="004620F5" w:rsidRPr="004620F5">
        <w:rPr>
          <w:i/>
          <w:iCs/>
        </w:rPr>
        <w:t>”</w:t>
      </w:r>
    </w:p>
    <w:p w14:paraId="578FBE9B" w14:textId="77777777" w:rsidR="004620F5" w:rsidRPr="00F257F7" w:rsidRDefault="00CD094A" w:rsidP="008E24AC">
      <w:pPr>
        <w:rPr>
          <w:b/>
          <w:bCs/>
          <w:u w:val="single"/>
        </w:rPr>
      </w:pPr>
      <w:r w:rsidRPr="00F257F7">
        <w:rPr>
          <w:b/>
          <w:bCs/>
          <w:u w:val="single"/>
        </w:rPr>
        <w:t xml:space="preserve">Time Saved </w:t>
      </w:r>
    </w:p>
    <w:p w14:paraId="76BA6DC5" w14:textId="77777777" w:rsidR="004620F5" w:rsidRDefault="00CD094A" w:rsidP="008E24AC">
      <w:r w:rsidRPr="00CD094A">
        <w:t xml:space="preserve">Veracity Trust Network saves Chatter hours each month, by reducing the time spent pulling together data from multiple sources to create end of campaign reports. </w:t>
      </w:r>
    </w:p>
    <w:p w14:paraId="0CF84BA8" w14:textId="7874E7D4" w:rsidR="00CD094A" w:rsidRPr="00F257F7" w:rsidRDefault="00F257F7" w:rsidP="008E24AC">
      <w:pPr>
        <w:rPr>
          <w:i/>
          <w:iCs/>
        </w:rPr>
      </w:pPr>
      <w:r w:rsidRPr="00F257F7">
        <w:rPr>
          <w:i/>
          <w:iCs/>
        </w:rPr>
        <w:t>“</w:t>
      </w:r>
      <w:r w:rsidR="00CD094A" w:rsidRPr="00F257F7">
        <w:rPr>
          <w:i/>
          <w:iCs/>
        </w:rPr>
        <w:t>Automation of reporting means that we’ve been able to generate reports even on smaller campaigns where usually there just wouldn’t have been the budget. That in turn means we’re armed with the information on what works to help encourage clients to increase their spend.</w:t>
      </w:r>
      <w:r w:rsidRPr="00F257F7">
        <w:rPr>
          <w:i/>
          <w:iCs/>
        </w:rPr>
        <w:t>”</w:t>
      </w:r>
    </w:p>
    <w:sectPr w:rsidR="00CD094A" w:rsidRPr="00F257F7" w:rsidSect="00897D5E">
      <w:headerReference w:type="even" r:id="rId9"/>
      <w:headerReference w:type="default" r:id="rId10"/>
      <w:footerReference w:type="even" r:id="rId11"/>
      <w:footerReference w:type="default" r:id="rId12"/>
      <w:headerReference w:type="first" r:id="rId13"/>
      <w:footerReference w:type="first" r:id="rId14"/>
      <w:pgSz w:w="11906" w:h="16838"/>
      <w:pgMar w:top="720" w:right="720" w:bottom="720" w:left="720" w:header="708" w:footer="4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4F387F" w14:textId="77777777" w:rsidR="00897D5E" w:rsidRDefault="00897D5E" w:rsidP="008E24AC">
      <w:r>
        <w:separator/>
      </w:r>
    </w:p>
  </w:endnote>
  <w:endnote w:type="continuationSeparator" w:id="0">
    <w:p w14:paraId="724B196C" w14:textId="77777777" w:rsidR="00897D5E" w:rsidRDefault="00897D5E" w:rsidP="008E24AC">
      <w:r>
        <w:continuationSeparator/>
      </w:r>
    </w:p>
  </w:endnote>
  <w:endnote w:type="continuationNotice" w:id="1">
    <w:p w14:paraId="203701C3" w14:textId="77777777" w:rsidR="00897D5E" w:rsidRDefault="00897D5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lus Jakarta Sans">
    <w:altName w:val="Calibri"/>
    <w:panose1 w:val="00000000000000000000"/>
    <w:charset w:val="00"/>
    <w:family w:val="auto"/>
    <w:pitch w:val="variable"/>
    <w:sig w:usb0="A10000FF" w:usb1="4000607B" w:usb2="00000000" w:usb3="00000000" w:csb0="00000193" w:csb1="00000000"/>
  </w:font>
  <w:font w:name="Montserrat">
    <w:altName w:val="Montserrat"/>
    <w:charset w:val="00"/>
    <w:family w:val="auto"/>
    <w:pitch w:val="variable"/>
    <w:sig w:usb0="2000020F" w:usb1="00000003" w:usb2="00000000" w:usb3="00000000" w:csb0="00000197"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AD947" w14:textId="77777777" w:rsidR="00953B3A" w:rsidRDefault="00953B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DC8194" w14:textId="77777777" w:rsidR="004E0374" w:rsidRPr="003919E4" w:rsidRDefault="004E0374" w:rsidP="008E24AC">
    <w:pPr>
      <w:pStyle w:val="NormalWeb"/>
      <w:spacing w:before="0" w:beforeAutospacing="0" w:after="0" w:afterAutospacing="0"/>
      <w:jc w:val="center"/>
      <w:rPr>
        <w:rStyle w:val="SubtleReference"/>
        <w:rFonts w:ascii="Plus Jakarta Sans" w:hAnsi="Plus Jakarta Sans"/>
      </w:rPr>
    </w:pPr>
  </w:p>
  <w:p w14:paraId="400897B4" w14:textId="7A4D10FB" w:rsidR="008E24AC" w:rsidRPr="003919E4" w:rsidRDefault="008E24AC" w:rsidP="003919E4">
    <w:pPr>
      <w:pStyle w:val="NormalWeb"/>
      <w:spacing w:before="0" w:beforeAutospacing="0" w:after="0" w:afterAutospacing="0"/>
      <w:jc w:val="center"/>
      <w:rPr>
        <w:rStyle w:val="SubtleReference"/>
        <w:rFonts w:ascii="Plus Jakarta Sans" w:hAnsi="Plus Jakarta Sans"/>
      </w:rPr>
    </w:pPr>
    <w:r w:rsidRPr="003919E4">
      <w:rPr>
        <w:rStyle w:val="SubtleReference"/>
        <w:rFonts w:ascii="Plus Jakarta Sans" w:hAnsi="Plus Jakarta Sans"/>
        <w:b/>
        <w:bCs/>
      </w:rPr>
      <w:t>Beaconsoft Limited trading as Veracity Trust Network</w:t>
    </w:r>
    <w:r w:rsidR="003919E4" w:rsidRPr="003919E4">
      <w:rPr>
        <w:rStyle w:val="SubtleReference"/>
        <w:rFonts w:ascii="Plus Jakarta Sans" w:hAnsi="Plus Jakarta Sans"/>
      </w:rPr>
      <w:br/>
    </w:r>
    <w:hyperlink r:id="rId1" w:history="1">
      <w:r w:rsidR="003919E4" w:rsidRPr="003919E4">
        <w:rPr>
          <w:rStyle w:val="SubtleReference"/>
          <w:rFonts w:ascii="Plus Jakarta Sans" w:hAnsi="Plus Jakarta Sans"/>
        </w:rPr>
        <w:t>www.veracitytrustnetwork.com</w:t>
      </w:r>
    </w:hyperlink>
  </w:p>
  <w:p w14:paraId="2AA86D21" w14:textId="77777777"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Registered Office: 71-75 Shelton Street, Covent Garden, London, UK, WC2H 9JQ.</w:t>
    </w:r>
  </w:p>
  <w:p w14:paraId="3ECF46F0" w14:textId="323B90C8" w:rsidR="008E24AC" w:rsidRPr="00BE4338" w:rsidRDefault="008E24AC" w:rsidP="004E0374">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Registered in England and Wales company No. </w:t>
    </w:r>
    <w:hyperlink r:id="rId2" w:history="1">
      <w:r w:rsidRPr="00BE4338">
        <w:rPr>
          <w:rStyle w:val="SubtleReference"/>
          <w:rFonts w:ascii="Plus Jakarta Sans" w:hAnsi="Plus Jakarta Sans"/>
        </w:rPr>
        <w:t>10209657</w:t>
      </w:r>
    </w:hyperlink>
    <w:r w:rsidRPr="00BE4338">
      <w:rPr>
        <w:rStyle w:val="SubtleReference"/>
        <w:rFonts w:ascii="Plus Jakarta Sans" w:hAnsi="Plus Jakarta Sans"/>
      </w:rPr>
      <w:t>.  VAT No. GB258021617.</w:t>
    </w:r>
  </w:p>
  <w:p w14:paraId="30E13A28" w14:textId="047BAF34" w:rsidR="008E24AC"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Design &amp; Development Team: Suite</w:t>
    </w:r>
    <w:r w:rsidR="006845F2">
      <w:rPr>
        <w:rStyle w:val="SubtleReference"/>
        <w:rFonts w:ascii="Plus Jakarta Sans" w:hAnsi="Plus Jakarta Sans"/>
      </w:rPr>
      <w:t xml:space="preserve"> </w:t>
    </w:r>
    <w:r w:rsidRPr="00BE4338">
      <w:rPr>
        <w:rStyle w:val="SubtleReference"/>
        <w:rFonts w:ascii="Plus Jakarta Sans" w:hAnsi="Plus Jakarta Sans"/>
      </w:rPr>
      <w:t>11, 30-38 Dock Street, Leeds, UK, LS10 1JF.</w:t>
    </w:r>
  </w:p>
  <w:p w14:paraId="40A784D6" w14:textId="52854282" w:rsidR="00C23E84" w:rsidRPr="00BE4338" w:rsidRDefault="008E24AC" w:rsidP="008E24AC">
    <w:pPr>
      <w:pStyle w:val="NormalWeb"/>
      <w:spacing w:before="0" w:beforeAutospacing="0" w:after="0" w:afterAutospacing="0"/>
      <w:jc w:val="center"/>
      <w:rPr>
        <w:rStyle w:val="SubtleReference"/>
        <w:rFonts w:ascii="Plus Jakarta Sans" w:hAnsi="Plus Jakarta Sans"/>
      </w:rPr>
    </w:pPr>
    <w:r w:rsidRPr="00BE4338">
      <w:rPr>
        <w:rStyle w:val="SubtleReference"/>
        <w:rFonts w:ascii="Plus Jakarta Sans" w:hAnsi="Plus Jakarta Sans"/>
      </w:rPr>
      <w:t xml:space="preserve">APAC Team: </w:t>
    </w:r>
    <w:r w:rsidR="006845F2" w:rsidRPr="006845F2">
      <w:rPr>
        <w:rStyle w:val="SubtleReference"/>
        <w:rFonts w:ascii="Plus Jakarta Sans" w:hAnsi="Plus Jakarta Sans"/>
      </w:rPr>
      <w:t>114 Lavender Street, #09-82, CT Hub 2, Singapore, 338729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35D79A" w14:textId="77777777" w:rsidR="00953B3A" w:rsidRDefault="00953B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A35C02" w14:textId="77777777" w:rsidR="00897D5E" w:rsidRDefault="00897D5E" w:rsidP="008E24AC">
      <w:r>
        <w:separator/>
      </w:r>
    </w:p>
  </w:footnote>
  <w:footnote w:type="continuationSeparator" w:id="0">
    <w:p w14:paraId="38D39550" w14:textId="77777777" w:rsidR="00897D5E" w:rsidRDefault="00897D5E" w:rsidP="008E24AC">
      <w:r>
        <w:continuationSeparator/>
      </w:r>
    </w:p>
  </w:footnote>
  <w:footnote w:type="continuationNotice" w:id="1">
    <w:p w14:paraId="21D7E20E" w14:textId="77777777" w:rsidR="00897D5E" w:rsidRDefault="00897D5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BEB812" w14:textId="77777777" w:rsidR="00953B3A" w:rsidRDefault="00953B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308447" w14:textId="29D7D5D3" w:rsidR="008E24AC" w:rsidRDefault="008E24AC" w:rsidP="007B28BB">
    <w:pPr>
      <w:tabs>
        <w:tab w:val="left" w:pos="4650"/>
        <w:tab w:val="center" w:pos="5233"/>
      </w:tabs>
    </w:pPr>
    <w:r>
      <w:rPr>
        <w:noProof/>
      </w:rPr>
      <w:drawing>
        <wp:anchor distT="0" distB="0" distL="114300" distR="114300" simplePos="0" relativeHeight="251658240" behindDoc="1" locked="0" layoutInCell="1" allowOverlap="1" wp14:anchorId="1FFCD382" wp14:editId="7468629F">
          <wp:simplePos x="0" y="0"/>
          <wp:positionH relativeFrom="margin">
            <wp:align>center</wp:align>
          </wp:positionH>
          <wp:positionV relativeFrom="paragraph">
            <wp:posOffset>-169545</wp:posOffset>
          </wp:positionV>
          <wp:extent cx="2568938" cy="641589"/>
          <wp:effectExtent l="0" t="0" r="3175" b="6350"/>
          <wp:wrapNone/>
          <wp:docPr id="1968948657" name="Picture 2" descr="A black background with purple lette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68948657" name="Picture 2" descr="A black background with purple letter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8938" cy="641589"/>
                  </a:xfrm>
                  <a:prstGeom prst="rect">
                    <a:avLst/>
                  </a:prstGeom>
                  <a:noFill/>
                  <a:ln>
                    <a:noFill/>
                  </a:ln>
                </pic:spPr>
              </pic:pic>
            </a:graphicData>
          </a:graphic>
        </wp:anchor>
      </w:drawing>
    </w:r>
    <w:r w:rsidR="001A0B45">
      <w:tab/>
    </w:r>
    <w:r w:rsidR="007B28BB">
      <w:tab/>
    </w:r>
  </w:p>
  <w:p w14:paraId="6FF6975E" w14:textId="75CB4E39" w:rsidR="00C23E84" w:rsidRDefault="00C23E84" w:rsidP="008E24AC">
    <w:pPr>
      <w:pStyle w:val="Header"/>
    </w:pPr>
  </w:p>
  <w:p w14:paraId="20042B78" w14:textId="77777777" w:rsidR="00C23E84" w:rsidRDefault="00C23E84" w:rsidP="008E24A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DD4E8" w14:textId="77777777" w:rsidR="00953B3A" w:rsidRDefault="00953B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C0C"/>
    <w:rsid w:val="00047099"/>
    <w:rsid w:val="00097E74"/>
    <w:rsid w:val="001136E8"/>
    <w:rsid w:val="0013401A"/>
    <w:rsid w:val="00134025"/>
    <w:rsid w:val="00160A65"/>
    <w:rsid w:val="0017115A"/>
    <w:rsid w:val="001715FA"/>
    <w:rsid w:val="001A08FF"/>
    <w:rsid w:val="001A0B45"/>
    <w:rsid w:val="001D7162"/>
    <w:rsid w:val="00222169"/>
    <w:rsid w:val="002330F5"/>
    <w:rsid w:val="002578AF"/>
    <w:rsid w:val="00260F4F"/>
    <w:rsid w:val="002E27BB"/>
    <w:rsid w:val="002F5764"/>
    <w:rsid w:val="00334B0D"/>
    <w:rsid w:val="00334DCD"/>
    <w:rsid w:val="003500BE"/>
    <w:rsid w:val="003559E2"/>
    <w:rsid w:val="00361B00"/>
    <w:rsid w:val="00375709"/>
    <w:rsid w:val="003919E4"/>
    <w:rsid w:val="00395862"/>
    <w:rsid w:val="003B2E51"/>
    <w:rsid w:val="003D5429"/>
    <w:rsid w:val="003D5B8C"/>
    <w:rsid w:val="003F77BE"/>
    <w:rsid w:val="004327F4"/>
    <w:rsid w:val="00442E00"/>
    <w:rsid w:val="004620F5"/>
    <w:rsid w:val="0047020A"/>
    <w:rsid w:val="004B13B2"/>
    <w:rsid w:val="004E0374"/>
    <w:rsid w:val="00551FDB"/>
    <w:rsid w:val="00573EE6"/>
    <w:rsid w:val="005C4F32"/>
    <w:rsid w:val="005E533B"/>
    <w:rsid w:val="006265CB"/>
    <w:rsid w:val="00631DE7"/>
    <w:rsid w:val="00676842"/>
    <w:rsid w:val="006845F2"/>
    <w:rsid w:val="006E1256"/>
    <w:rsid w:val="006E6F6B"/>
    <w:rsid w:val="006F324F"/>
    <w:rsid w:val="00711112"/>
    <w:rsid w:val="00715E75"/>
    <w:rsid w:val="00746986"/>
    <w:rsid w:val="0075300B"/>
    <w:rsid w:val="007B28BB"/>
    <w:rsid w:val="00853C77"/>
    <w:rsid w:val="00882321"/>
    <w:rsid w:val="00897D5E"/>
    <w:rsid w:val="008B6B1C"/>
    <w:rsid w:val="008C7371"/>
    <w:rsid w:val="008E24AC"/>
    <w:rsid w:val="00953B3A"/>
    <w:rsid w:val="00960F9C"/>
    <w:rsid w:val="00971E45"/>
    <w:rsid w:val="009B2DB5"/>
    <w:rsid w:val="009B627A"/>
    <w:rsid w:val="009D1AFD"/>
    <w:rsid w:val="009D5AED"/>
    <w:rsid w:val="00A00D12"/>
    <w:rsid w:val="00A0339E"/>
    <w:rsid w:val="00A20512"/>
    <w:rsid w:val="00A45AA8"/>
    <w:rsid w:val="00A52731"/>
    <w:rsid w:val="00A72C0C"/>
    <w:rsid w:val="00A83173"/>
    <w:rsid w:val="00AA2052"/>
    <w:rsid w:val="00AC0D3C"/>
    <w:rsid w:val="00B068A3"/>
    <w:rsid w:val="00B17338"/>
    <w:rsid w:val="00B24DB7"/>
    <w:rsid w:val="00B51C58"/>
    <w:rsid w:val="00B529CB"/>
    <w:rsid w:val="00B52FA9"/>
    <w:rsid w:val="00B61060"/>
    <w:rsid w:val="00B63225"/>
    <w:rsid w:val="00B71212"/>
    <w:rsid w:val="00BE0AE9"/>
    <w:rsid w:val="00BE4338"/>
    <w:rsid w:val="00C1769B"/>
    <w:rsid w:val="00C21882"/>
    <w:rsid w:val="00C23E84"/>
    <w:rsid w:val="00C36AE5"/>
    <w:rsid w:val="00C87493"/>
    <w:rsid w:val="00CA1E3E"/>
    <w:rsid w:val="00CA25BF"/>
    <w:rsid w:val="00CC529B"/>
    <w:rsid w:val="00CD094A"/>
    <w:rsid w:val="00CE1082"/>
    <w:rsid w:val="00D13A28"/>
    <w:rsid w:val="00D161EA"/>
    <w:rsid w:val="00D3728B"/>
    <w:rsid w:val="00D51341"/>
    <w:rsid w:val="00DB0FB3"/>
    <w:rsid w:val="00DE6F88"/>
    <w:rsid w:val="00DF5AD1"/>
    <w:rsid w:val="00E049CA"/>
    <w:rsid w:val="00E25038"/>
    <w:rsid w:val="00E33DFA"/>
    <w:rsid w:val="00E62C14"/>
    <w:rsid w:val="00E81814"/>
    <w:rsid w:val="00E83EE8"/>
    <w:rsid w:val="00E845CB"/>
    <w:rsid w:val="00E87887"/>
    <w:rsid w:val="00EA3054"/>
    <w:rsid w:val="00EA64F4"/>
    <w:rsid w:val="00EB1FF7"/>
    <w:rsid w:val="00EC19E3"/>
    <w:rsid w:val="00F10CF8"/>
    <w:rsid w:val="00F257F7"/>
    <w:rsid w:val="00F34572"/>
    <w:rsid w:val="00F51249"/>
    <w:rsid w:val="00FC4636"/>
    <w:rsid w:val="00FF51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9FA8804"/>
  <w15:chartTrackingRefBased/>
  <w15:docId w15:val="{A8C1FBE9-77F5-4B56-A4BA-C9DFE68C0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E4338"/>
    <w:rPr>
      <w:rFonts w:ascii="Plus Jakarta Sans" w:hAnsi="Plus Jakarta Sans"/>
    </w:rPr>
  </w:style>
  <w:style w:type="paragraph" w:styleId="Heading1">
    <w:name w:val="heading 1"/>
    <w:basedOn w:val="Normal"/>
    <w:next w:val="Normal"/>
    <w:link w:val="Heading1Char"/>
    <w:uiPriority w:val="9"/>
    <w:qFormat/>
    <w:rsid w:val="00BE4338"/>
    <w:pPr>
      <w:keepNext/>
      <w:keepLines/>
      <w:spacing w:before="240" w:after="0"/>
      <w:outlineLvl w:val="0"/>
    </w:pPr>
    <w:rPr>
      <w:rFonts w:eastAsiaTheme="majorEastAsia" w:cstheme="majorBidi"/>
      <w:color w:val="2F5496" w:themeColor="accent1" w:themeShade="BF"/>
      <w:sz w:val="36"/>
      <w:szCs w:val="36"/>
    </w:rPr>
  </w:style>
  <w:style w:type="paragraph" w:styleId="Heading2">
    <w:name w:val="heading 2"/>
    <w:basedOn w:val="Normal"/>
    <w:next w:val="Normal"/>
    <w:link w:val="Heading2Char"/>
    <w:uiPriority w:val="9"/>
    <w:semiHidden/>
    <w:unhideWhenUsed/>
    <w:qFormat/>
    <w:rsid w:val="00BE4338"/>
    <w:pPr>
      <w:keepNext/>
      <w:keepLines/>
      <w:spacing w:before="40" w:after="0"/>
      <w:outlineLvl w:val="1"/>
    </w:pPr>
    <w:rPr>
      <w:rFonts w:eastAsiaTheme="majorEastAsia"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BE4338"/>
    <w:pPr>
      <w:spacing w:after="240" w:line="240" w:lineRule="auto"/>
      <w:contextualSpacing/>
    </w:pPr>
    <w:rPr>
      <w:rFonts w:eastAsiaTheme="majorEastAsia" w:cstheme="majorBidi"/>
      <w:b/>
      <w:bCs/>
      <w:spacing w:val="-10"/>
      <w:kern w:val="28"/>
      <w:sz w:val="52"/>
      <w:szCs w:val="52"/>
    </w:rPr>
  </w:style>
  <w:style w:type="character" w:customStyle="1" w:styleId="TitleChar">
    <w:name w:val="Title Char"/>
    <w:basedOn w:val="DefaultParagraphFont"/>
    <w:link w:val="Title"/>
    <w:uiPriority w:val="10"/>
    <w:rsid w:val="00BE4338"/>
    <w:rPr>
      <w:rFonts w:ascii="Plus Jakarta Sans" w:eastAsiaTheme="majorEastAsia" w:hAnsi="Plus Jakarta Sans" w:cstheme="majorBidi"/>
      <w:b/>
      <w:bCs/>
      <w:spacing w:val="-10"/>
      <w:kern w:val="28"/>
      <w:sz w:val="52"/>
      <w:szCs w:val="52"/>
    </w:rPr>
  </w:style>
  <w:style w:type="character" w:customStyle="1" w:styleId="Heading1Char">
    <w:name w:val="Heading 1 Char"/>
    <w:basedOn w:val="DefaultParagraphFont"/>
    <w:link w:val="Heading1"/>
    <w:uiPriority w:val="9"/>
    <w:rsid w:val="00BE4338"/>
    <w:rPr>
      <w:rFonts w:ascii="Plus Jakarta Sans" w:eastAsiaTheme="majorEastAsia" w:hAnsi="Plus Jakarta Sans" w:cstheme="majorBidi"/>
      <w:color w:val="2F5496" w:themeColor="accent1" w:themeShade="BF"/>
      <w:sz w:val="36"/>
      <w:szCs w:val="36"/>
    </w:rPr>
  </w:style>
  <w:style w:type="character" w:styleId="Hyperlink">
    <w:name w:val="Hyperlink"/>
    <w:basedOn w:val="DefaultParagraphFont"/>
    <w:uiPriority w:val="99"/>
    <w:unhideWhenUsed/>
    <w:rsid w:val="00334DCD"/>
    <w:rPr>
      <w:color w:val="0563C1" w:themeColor="hyperlink"/>
      <w:u w:val="single"/>
    </w:rPr>
  </w:style>
  <w:style w:type="character" w:styleId="UnresolvedMention">
    <w:name w:val="Unresolved Mention"/>
    <w:basedOn w:val="DefaultParagraphFont"/>
    <w:uiPriority w:val="99"/>
    <w:semiHidden/>
    <w:unhideWhenUsed/>
    <w:rsid w:val="009B627A"/>
    <w:rPr>
      <w:color w:val="605E5C"/>
      <w:shd w:val="clear" w:color="auto" w:fill="E1DFDD"/>
    </w:rPr>
  </w:style>
  <w:style w:type="paragraph" w:styleId="Header">
    <w:name w:val="header"/>
    <w:basedOn w:val="Normal"/>
    <w:link w:val="HeaderChar"/>
    <w:uiPriority w:val="99"/>
    <w:unhideWhenUsed/>
    <w:rsid w:val="00D5134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51341"/>
  </w:style>
  <w:style w:type="paragraph" w:styleId="Footer">
    <w:name w:val="footer"/>
    <w:basedOn w:val="Normal"/>
    <w:link w:val="FooterChar"/>
    <w:uiPriority w:val="99"/>
    <w:unhideWhenUsed/>
    <w:rsid w:val="00D5134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51341"/>
  </w:style>
  <w:style w:type="character" w:customStyle="1" w:styleId="dqqu7c">
    <w:name w:val="dqqu7c"/>
    <w:basedOn w:val="DefaultParagraphFont"/>
    <w:rsid w:val="00D3728B"/>
  </w:style>
  <w:style w:type="paragraph" w:styleId="NormalWeb">
    <w:name w:val="Normal (Web)"/>
    <w:basedOn w:val="Normal"/>
    <w:uiPriority w:val="99"/>
    <w:unhideWhenUsed/>
    <w:rsid w:val="008E24A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styleId="SubtleReference">
    <w:name w:val="Subtle Reference"/>
    <w:uiPriority w:val="31"/>
    <w:qFormat/>
    <w:rsid w:val="008E24AC"/>
    <w:rPr>
      <w:rFonts w:ascii="Montserrat" w:hAnsi="Montserrat" w:cs="Arial"/>
      <w:color w:val="000000"/>
      <w:sz w:val="14"/>
      <w:szCs w:val="14"/>
    </w:rPr>
  </w:style>
  <w:style w:type="character" w:styleId="FollowedHyperlink">
    <w:name w:val="FollowedHyperlink"/>
    <w:basedOn w:val="DefaultParagraphFont"/>
    <w:uiPriority w:val="99"/>
    <w:semiHidden/>
    <w:unhideWhenUsed/>
    <w:rsid w:val="008E24AC"/>
    <w:rPr>
      <w:color w:val="954F72" w:themeColor="followedHyperlink"/>
      <w:u w:val="single"/>
    </w:rPr>
  </w:style>
  <w:style w:type="character" w:customStyle="1" w:styleId="Heading2Char">
    <w:name w:val="Heading 2 Char"/>
    <w:basedOn w:val="DefaultParagraphFont"/>
    <w:link w:val="Heading2"/>
    <w:uiPriority w:val="9"/>
    <w:semiHidden/>
    <w:rsid w:val="00BE4338"/>
    <w:rPr>
      <w:rFonts w:ascii="Plus Jakarta Sans" w:eastAsiaTheme="majorEastAsia" w:hAnsi="Plus Jakarta Sans" w:cstheme="majorBidi"/>
      <w:color w:val="2F5496" w:themeColor="accent1" w:themeShade="BF"/>
      <w:sz w:val="26"/>
      <w:szCs w:val="26"/>
    </w:rPr>
  </w:style>
  <w:style w:type="paragraph" w:styleId="Subtitle">
    <w:name w:val="Subtitle"/>
    <w:basedOn w:val="Normal"/>
    <w:next w:val="Normal"/>
    <w:link w:val="SubtitleChar"/>
    <w:uiPriority w:val="11"/>
    <w:qFormat/>
    <w:rsid w:val="00BE433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BE4338"/>
    <w:rPr>
      <w:rFonts w:ascii="Plus Jakarta Sans" w:eastAsiaTheme="minorEastAsia" w:hAnsi="Plus Jakarta Sans"/>
      <w:color w:val="5A5A5A" w:themeColor="text1" w:themeTint="A5"/>
      <w:spacing w:val="15"/>
    </w:rPr>
  </w:style>
  <w:style w:type="character" w:styleId="SubtleEmphasis">
    <w:name w:val="Subtle Emphasis"/>
    <w:basedOn w:val="DefaultParagraphFont"/>
    <w:uiPriority w:val="19"/>
    <w:qFormat/>
    <w:rsid w:val="00BE4338"/>
    <w:rPr>
      <w:rFonts w:ascii="Plus Jakarta Sans" w:hAnsi="Plus Jakarta Sans"/>
      <w:i/>
      <w:iCs/>
      <w:color w:val="404040" w:themeColor="text1" w:themeTint="BF"/>
    </w:rPr>
  </w:style>
  <w:style w:type="character" w:styleId="Emphasis">
    <w:name w:val="Emphasis"/>
    <w:basedOn w:val="DefaultParagraphFont"/>
    <w:uiPriority w:val="20"/>
    <w:qFormat/>
    <w:rsid w:val="00BE4338"/>
    <w:rPr>
      <w:rFonts w:ascii="Plus Jakarta Sans" w:hAnsi="Plus Jakarta Sans"/>
      <w:i/>
      <w:iCs/>
    </w:rPr>
  </w:style>
  <w:style w:type="character" w:styleId="IntenseEmphasis">
    <w:name w:val="Intense Emphasis"/>
    <w:basedOn w:val="DefaultParagraphFont"/>
    <w:uiPriority w:val="21"/>
    <w:qFormat/>
    <w:rsid w:val="00BE4338"/>
    <w:rPr>
      <w:rFonts w:ascii="Plus Jakarta Sans" w:hAnsi="Plus Jakarta Sans"/>
      <w:i/>
      <w:iCs/>
      <w:color w:val="4472C4"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839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2" Type="http://schemas.openxmlformats.org/officeDocument/2006/relationships/hyperlink" Target="https://beta.companieshouse.gov.uk/company/10209657" TargetMode="External"/><Relationship Id="rId1" Type="http://schemas.openxmlformats.org/officeDocument/2006/relationships/hyperlink" Target="http://www.veracitytrustnetwork.co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d6ae1ef3-adea-4266-8b63-de849ef316fd" xsi:nil="true"/>
    <lcf76f155ced4ddcb4097134ff3c332f xmlns="46aee59e-7fca-4023-b08e-26d6c3b63762">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64BD237E805A34ABE08948BD2692C39" ma:contentTypeVersion="17" ma:contentTypeDescription="Create a new document." ma:contentTypeScope="" ma:versionID="bfb39bd1eb68f71f44457faf45230861">
  <xsd:schema xmlns:xsd="http://www.w3.org/2001/XMLSchema" xmlns:xs="http://www.w3.org/2001/XMLSchema" xmlns:p="http://schemas.microsoft.com/office/2006/metadata/properties" xmlns:ns2="46aee59e-7fca-4023-b08e-26d6c3b63762" xmlns:ns3="d6ae1ef3-adea-4266-8b63-de849ef316fd" targetNamespace="http://schemas.microsoft.com/office/2006/metadata/properties" ma:root="true" ma:fieldsID="ae0e629e5d6fc0a0849ddd34fa1e2d7a" ns2:_="" ns3:_="">
    <xsd:import namespace="46aee59e-7fca-4023-b08e-26d6c3b63762"/>
    <xsd:import namespace="d6ae1ef3-adea-4266-8b63-de849ef316f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TaxCatchAll" minOccurs="0"/>
                <xsd:element ref="ns2:MediaServiceOCR" minOccurs="0"/>
                <xsd:element ref="ns2:MediaServiceGenerationTime" minOccurs="0"/>
                <xsd:element ref="ns2:MediaServiceEventHashCode" minOccurs="0"/>
                <xsd:element ref="ns2:lcf76f155ced4ddcb4097134ff3c332f"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6aee59e-7fca-4023-b08e-26d6c3b6376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0911d5a-0f9a-483c-b0d1-4b3d668e17e5" ma:termSetId="09814cd3-568e-fe90-9814-8d621ff8fb84" ma:anchorId="fba54fb3-c3e1-fe81-a776-ca4b69148c4d" ma:open="true" ma:isKeyword="false">
      <xsd:complexType>
        <xsd:sequence>
          <xsd:element ref="pc:Terms" minOccurs="0" maxOccurs="1"/>
        </xsd:sequence>
      </xsd:complexType>
    </xsd:element>
    <xsd:element name="MediaServiceLocation" ma:index="18"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6ae1ef3-adea-4266-8b63-de849ef316fd"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46832ad4-8843-4bfd-b018-6ef0ab4fa93c}" ma:internalName="TaxCatchAll" ma:showField="CatchAllData" ma:web="d6ae1ef3-adea-4266-8b63-de849ef316fd">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AC814A-5354-4BE0-AF97-B61F4FCD9AE8}">
  <ds:schemaRefs>
    <ds:schemaRef ds:uri="http://schemas.microsoft.com/office/2006/metadata/properties"/>
    <ds:schemaRef ds:uri="http://schemas.microsoft.com/office/infopath/2007/PartnerControls"/>
    <ds:schemaRef ds:uri="d6ae1ef3-adea-4266-8b63-de849ef316fd"/>
    <ds:schemaRef ds:uri="46aee59e-7fca-4023-b08e-26d6c3b63762"/>
  </ds:schemaRefs>
</ds:datastoreItem>
</file>

<file path=customXml/itemProps2.xml><?xml version="1.0" encoding="utf-8"?>
<ds:datastoreItem xmlns:ds="http://schemas.openxmlformats.org/officeDocument/2006/customXml" ds:itemID="{79A6C524-2217-47DC-B6D9-7C34655FD1D1}">
  <ds:schemaRefs>
    <ds:schemaRef ds:uri="http://schemas.microsoft.com/sharepoint/v3/contenttype/forms"/>
  </ds:schemaRefs>
</ds:datastoreItem>
</file>

<file path=customXml/itemProps3.xml><?xml version="1.0" encoding="utf-8"?>
<ds:datastoreItem xmlns:ds="http://schemas.openxmlformats.org/officeDocument/2006/customXml" ds:itemID="{BBB9B9BF-7286-4EF6-B5E0-E2D1E4A20A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6aee59e-7fca-4023-b08e-26d6c3b63762"/>
    <ds:schemaRef ds:uri="d6ae1ef3-adea-4266-8b63-de849ef316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c3aed671-6b49-4bae-8522-6a89a08e3bb3}" enabled="0" method="" siteId="{c3aed671-6b49-4bae-8522-6a89a08e3bb3}" removed="1"/>
</clbl:labelList>
</file>

<file path=docProps/app.xml><?xml version="1.0" encoding="utf-8"?>
<Properties xmlns="http://schemas.openxmlformats.org/officeDocument/2006/extended-properties" xmlns:vt="http://schemas.openxmlformats.org/officeDocument/2006/docPropsVTypes">
  <Template>Normal</Template>
  <TotalTime>5</TotalTime>
  <Pages>1</Pages>
  <Words>409</Words>
  <Characters>2337</Characters>
  <Application>Microsoft Office Word</Application>
  <DocSecurity>0</DocSecurity>
  <Lines>19</Lines>
  <Paragraphs>5</Paragraphs>
  <ScaleCrop>false</ScaleCrop>
  <Company/>
  <LinksUpToDate>false</LinksUpToDate>
  <CharactersWithSpaces>2741</CharactersWithSpaces>
  <SharedDoc>false</SharedDoc>
  <HLinks>
    <vt:vector size="12" baseType="variant">
      <vt:variant>
        <vt:i4>6357047</vt:i4>
      </vt:variant>
      <vt:variant>
        <vt:i4>3</vt:i4>
      </vt:variant>
      <vt:variant>
        <vt:i4>0</vt:i4>
      </vt:variant>
      <vt:variant>
        <vt:i4>5</vt:i4>
      </vt:variant>
      <vt:variant>
        <vt:lpwstr>https://beta.companieshouse.gov.uk/company/10209657</vt:lpwstr>
      </vt:variant>
      <vt:variant>
        <vt:lpwstr/>
      </vt:variant>
      <vt:variant>
        <vt:i4>4390997</vt:i4>
      </vt:variant>
      <vt:variant>
        <vt:i4>0</vt:i4>
      </vt:variant>
      <vt:variant>
        <vt:i4>0</vt:i4>
      </vt:variant>
      <vt:variant>
        <vt:i4>5</vt:i4>
      </vt:variant>
      <vt:variant>
        <vt:lpwstr>http://www.veracitytrustnetwork.com/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Stewart Boutcher</dc:creator>
  <cp:keywords/>
  <dc:description/>
  <cp:lastModifiedBy>Courtney Steele</cp:lastModifiedBy>
  <cp:revision>10</cp:revision>
  <dcterms:created xsi:type="dcterms:W3CDTF">2025-01-21T11:20:00Z</dcterms:created>
  <dcterms:modified xsi:type="dcterms:W3CDTF">2025-01-21T11:25:00Z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0x010100C64BD237E805A34ABE08948BD2692C39</vt:lpwstr>
  </property>
  <property fmtid="{D5CDD505-2E9C-101B-9397-08002B2CF9AE}" pid="3" name="MediaServiceImageTags">
    <vt:lpwstr/>
  </property>
</Properties>
</file>